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E34" w:rsidRPr="006667A4" w:rsidRDefault="00DF1E34" w:rsidP="00DF1E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Pr="006667A4">
        <w:rPr>
          <w:sz w:val="28"/>
          <w:szCs w:val="28"/>
          <w:lang w:val="kk-KZ"/>
        </w:rPr>
        <w:t xml:space="preserve">Басқару есебі </w:t>
      </w:r>
      <w:r>
        <w:rPr>
          <w:sz w:val="28"/>
          <w:szCs w:val="28"/>
          <w:lang w:val="kk-KZ"/>
        </w:rPr>
        <w:t>1</w:t>
      </w:r>
    </w:p>
    <w:p w:rsidR="00DF1E34" w:rsidRPr="006667A4" w:rsidRDefault="00DF1E34" w:rsidP="00DF1E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D6416E" w:rsidRDefault="00D6416E"/>
    <w:p w:rsidR="00DF1E34" w:rsidRDefault="00DF1E34" w:rsidP="00DF1E34">
      <w:pPr>
        <w:pStyle w:val="2"/>
        <w:spacing w:after="0" w:line="240" w:lineRule="auto"/>
        <w:ind w:left="0" w:firstLine="720"/>
        <w:jc w:val="both"/>
        <w:rPr>
          <w:sz w:val="28"/>
          <w:szCs w:val="28"/>
          <w:lang w:val="kk-KZ"/>
        </w:rPr>
      </w:pPr>
    </w:p>
    <w:p w:rsidR="00641F87" w:rsidRDefault="00641F87" w:rsidP="00641F87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Студенттер келесі сұрақтарға дайындалу керек:</w:t>
      </w:r>
    </w:p>
    <w:p w:rsidR="00641F87" w:rsidRDefault="00641F87" w:rsidP="00641F8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1)</w:t>
      </w:r>
      <w:r w:rsidRPr="002F2EDD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Басқару есебі қаржылық есептің жалғасы ретінде.</w:t>
      </w:r>
    </w:p>
    <w:p w:rsidR="00641F87" w:rsidRPr="002F2EDD" w:rsidRDefault="00641F87" w:rsidP="00641F8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2) </w:t>
      </w:r>
      <w:r w:rsidRPr="002F2EDD">
        <w:rPr>
          <w:sz w:val="28"/>
          <w:szCs w:val="28"/>
          <w:lang w:val="kk-KZ"/>
        </w:rPr>
        <w:t>Басқару және қаржы есебінің салыстырмалы сипаттамасы.</w:t>
      </w:r>
    </w:p>
    <w:p w:rsidR="00641F87" w:rsidRPr="00D00746" w:rsidRDefault="00641F87" w:rsidP="00641F87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3)</w:t>
      </w:r>
      <w:r w:rsidRPr="002F2EDD">
        <w:rPr>
          <w:sz w:val="28"/>
          <w:szCs w:val="28"/>
          <w:lang w:val="kk-KZ"/>
        </w:rPr>
        <w:t xml:space="preserve"> </w:t>
      </w:r>
      <w:bookmarkStart w:id="0" w:name="_GoBack"/>
      <w:bookmarkEnd w:id="0"/>
      <w:r w:rsidRPr="00D00746">
        <w:rPr>
          <w:sz w:val="28"/>
          <w:szCs w:val="28"/>
          <w:lang w:val="kk-KZ"/>
        </w:rPr>
        <w:t>Басқару есебінің «контроллинг» жүйесіндегі орны.</w:t>
      </w:r>
    </w:p>
    <w:p w:rsidR="00DF1E34" w:rsidRPr="00641F87" w:rsidRDefault="00DF1E34" w:rsidP="00641F87">
      <w:pPr>
        <w:pStyle w:val="2"/>
        <w:spacing w:after="0" w:line="240" w:lineRule="auto"/>
        <w:ind w:left="0" w:firstLine="720"/>
        <w:jc w:val="both"/>
        <w:rPr>
          <w:lang w:val="kk-KZ"/>
        </w:rPr>
      </w:pPr>
    </w:p>
    <w:sectPr w:rsidR="00DF1E34" w:rsidRPr="00641F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E34"/>
    <w:rsid w:val="00641F87"/>
    <w:rsid w:val="009901D1"/>
    <w:rsid w:val="00D6416E"/>
    <w:rsid w:val="00DF1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E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DF1E3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DF1E3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rsid w:val="00DF1E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E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DF1E3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DF1E3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rsid w:val="00DF1E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Эльвира Мадиярова (Заведующий кафедрой ФУиН)</cp:lastModifiedBy>
  <cp:revision>3</cp:revision>
  <dcterms:created xsi:type="dcterms:W3CDTF">2018-09-17T07:49:00Z</dcterms:created>
  <dcterms:modified xsi:type="dcterms:W3CDTF">2018-09-17T07:49:00Z</dcterms:modified>
</cp:coreProperties>
</file>